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F7FF" w14:textId="77777777" w:rsidR="006A3C81" w:rsidRPr="005D3734" w:rsidRDefault="00160DE0" w:rsidP="005D3734">
      <w:pPr>
        <w:ind w:left="1416" w:firstLine="708"/>
        <w:rPr>
          <w:rFonts w:ascii="Tahoma" w:hAnsi="Tahoma" w:cs="Tahoma"/>
          <w:b/>
          <w:color w:val="ED7D31" w:themeColor="accent2"/>
          <w:sz w:val="44"/>
          <w:szCs w:val="44"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59A61811" wp14:editId="53F6280E">
            <wp:simplePos x="0" y="0"/>
            <wp:positionH relativeFrom="margin">
              <wp:posOffset>-196850</wp:posOffset>
            </wp:positionH>
            <wp:positionV relativeFrom="paragraph">
              <wp:posOffset>-259715</wp:posOffset>
            </wp:positionV>
            <wp:extent cx="1350645" cy="786765"/>
            <wp:effectExtent l="0" t="0" r="1905" b="0"/>
            <wp:wrapNone/>
            <wp:docPr id="1" name="Image 1" descr="LogoLaVERP2016Print300dpi-RVB-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VERP2016Print300dpi-RVB-5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34">
        <w:rPr>
          <w:rFonts w:ascii="Tahoma" w:hAnsi="Tahoma" w:cs="Tahoma"/>
          <w:b/>
          <w:color w:val="C00000"/>
          <w:sz w:val="44"/>
          <w:szCs w:val="44"/>
        </w:rPr>
        <w:t xml:space="preserve">     </w:t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>
        <w:rPr>
          <w:rFonts w:ascii="Tahoma" w:hAnsi="Tahoma" w:cs="Tahoma"/>
          <w:b/>
          <w:color w:val="C00000"/>
          <w:sz w:val="44"/>
          <w:szCs w:val="44"/>
        </w:rPr>
        <w:tab/>
      </w:r>
      <w:r w:rsidR="005D3734" w:rsidRPr="005D3734">
        <w:rPr>
          <w:rFonts w:ascii="Tahoma" w:hAnsi="Tahoma" w:cs="Tahoma"/>
          <w:b/>
          <w:color w:val="ED7D31" w:themeColor="accent2"/>
          <w:sz w:val="44"/>
          <w:szCs w:val="44"/>
        </w:rPr>
        <w:t>ENSEMBLE !</w:t>
      </w:r>
    </w:p>
    <w:p w14:paraId="32FAB8F8" w14:textId="77777777" w:rsidR="001B694C" w:rsidRPr="005D3734" w:rsidRDefault="001B694C" w:rsidP="005D3734">
      <w:pPr>
        <w:ind w:left="5664" w:firstLine="708"/>
        <w:rPr>
          <w:b/>
          <w:color w:val="ED7D31" w:themeColor="accent2"/>
        </w:rPr>
      </w:pPr>
      <w:r w:rsidRPr="005D3734">
        <w:rPr>
          <w:b/>
          <w:color w:val="ED7D31" w:themeColor="accent2"/>
        </w:rPr>
        <w:t>Numéro 1 – 19 mars 2020</w:t>
      </w:r>
    </w:p>
    <w:p w14:paraId="5796D8EF" w14:textId="77777777" w:rsidR="001B694C" w:rsidRPr="00A86B47" w:rsidRDefault="001B694C" w:rsidP="00DF3B56">
      <w:pPr>
        <w:ind w:left="4956" w:firstLine="708"/>
        <w:jc w:val="center"/>
        <w:rPr>
          <w:b/>
          <w:sz w:val="32"/>
          <w:szCs w:val="32"/>
        </w:rPr>
      </w:pPr>
      <w:r w:rsidRPr="00A86B47">
        <w:rPr>
          <w:b/>
          <w:sz w:val="32"/>
          <w:szCs w:val="32"/>
        </w:rPr>
        <w:t>C’est la Saint Joseph !</w:t>
      </w:r>
    </w:p>
    <w:p w14:paraId="510D36AB" w14:textId="77777777" w:rsidR="00160DE0" w:rsidRPr="00160DE0" w:rsidRDefault="00160DE0" w:rsidP="00160DE0">
      <w:pPr>
        <w:rPr>
          <w:sz w:val="24"/>
          <w:szCs w:val="24"/>
        </w:rPr>
      </w:pPr>
      <w:r w:rsidRPr="00160DE0">
        <w:rPr>
          <w:sz w:val="24"/>
          <w:szCs w:val="24"/>
        </w:rPr>
        <w:t xml:space="preserve">Bonjour à </w:t>
      </w:r>
      <w:r w:rsidR="00CB0496">
        <w:rPr>
          <w:sz w:val="24"/>
          <w:szCs w:val="24"/>
        </w:rPr>
        <w:t xml:space="preserve">vous tous, élèves de </w:t>
      </w:r>
      <w:r w:rsidR="00880B1A">
        <w:rPr>
          <w:sz w:val="24"/>
          <w:szCs w:val="24"/>
        </w:rPr>
        <w:t>primaire qui préparez votre baptême ou votre communion</w:t>
      </w:r>
      <w:r w:rsidR="00CB0496">
        <w:rPr>
          <w:sz w:val="24"/>
          <w:szCs w:val="24"/>
        </w:rPr>
        <w:t> !</w:t>
      </w:r>
      <w:r w:rsidRPr="00160DE0">
        <w:rPr>
          <w:sz w:val="24"/>
          <w:szCs w:val="24"/>
        </w:rPr>
        <w:t xml:space="preserve"> </w:t>
      </w:r>
    </w:p>
    <w:p w14:paraId="02F722E7" w14:textId="77777777" w:rsidR="00160DE0" w:rsidRDefault="00160DE0" w:rsidP="00160DE0">
      <w:pPr>
        <w:rPr>
          <w:sz w:val="24"/>
          <w:szCs w:val="24"/>
        </w:rPr>
      </w:pPr>
      <w:r w:rsidRPr="00160DE0">
        <w:rPr>
          <w:sz w:val="24"/>
          <w:szCs w:val="24"/>
        </w:rPr>
        <w:t>Voici notre premier rendez-vous ensemble, d’</w:t>
      </w:r>
      <w:r w:rsidR="00A86B47">
        <w:rPr>
          <w:sz w:val="24"/>
          <w:szCs w:val="24"/>
        </w:rPr>
        <w:t xml:space="preserve">une autre manière. </w:t>
      </w:r>
      <w:r w:rsidRPr="00160DE0">
        <w:rPr>
          <w:sz w:val="24"/>
          <w:szCs w:val="24"/>
        </w:rPr>
        <w:t>Nous sommes loin les uns des autres, mais il y a notre foi qui nous rassemble.</w:t>
      </w:r>
      <w:r w:rsidR="00517C87">
        <w:rPr>
          <w:sz w:val="24"/>
          <w:szCs w:val="24"/>
        </w:rPr>
        <w:t xml:space="preserve"> Et Dieu est au milieu de nous et nous aide.</w:t>
      </w:r>
    </w:p>
    <w:p w14:paraId="5E02B728" w14:textId="77777777" w:rsidR="00160DE0" w:rsidRPr="005D3734" w:rsidRDefault="00160DE0" w:rsidP="009665DA">
      <w:pPr>
        <w:pStyle w:val="Paragraphedeliste"/>
        <w:numPr>
          <w:ilvl w:val="0"/>
          <w:numId w:val="1"/>
        </w:numPr>
        <w:rPr>
          <w:b/>
          <w:color w:val="ED7D31" w:themeColor="accent2"/>
          <w:sz w:val="24"/>
          <w:szCs w:val="24"/>
        </w:rPr>
      </w:pPr>
      <w:bookmarkStart w:id="0" w:name="_Hlk35443885"/>
      <w:r w:rsidRPr="005D3734">
        <w:rPr>
          <w:b/>
          <w:color w:val="ED7D31" w:themeColor="accent2"/>
          <w:sz w:val="24"/>
          <w:szCs w:val="24"/>
        </w:rPr>
        <w:t xml:space="preserve">Aujourd’hui nous fêtons la Saint Joseph. </w:t>
      </w:r>
    </w:p>
    <w:bookmarkEnd w:id="0"/>
    <w:p w14:paraId="29395F10" w14:textId="77777777" w:rsidR="00055EC8" w:rsidRDefault="00055EC8" w:rsidP="00160DE0">
      <w:pPr>
        <w:rPr>
          <w:sz w:val="24"/>
          <w:szCs w:val="24"/>
        </w:rPr>
      </w:pPr>
      <w:r>
        <w:rPr>
          <w:sz w:val="24"/>
          <w:szCs w:val="24"/>
        </w:rPr>
        <w:t xml:space="preserve">Joseph, </w:t>
      </w:r>
      <w:r w:rsidR="009665DA">
        <w:rPr>
          <w:sz w:val="24"/>
          <w:szCs w:val="24"/>
        </w:rPr>
        <w:t xml:space="preserve">le </w:t>
      </w:r>
      <w:r>
        <w:rPr>
          <w:sz w:val="24"/>
          <w:szCs w:val="24"/>
        </w:rPr>
        <w:t>père</w:t>
      </w:r>
      <w:r w:rsidR="009665DA">
        <w:rPr>
          <w:sz w:val="24"/>
          <w:szCs w:val="24"/>
        </w:rPr>
        <w:t xml:space="preserve"> sur terre</w:t>
      </w:r>
      <w:r>
        <w:rPr>
          <w:sz w:val="24"/>
          <w:szCs w:val="24"/>
        </w:rPr>
        <w:t xml:space="preserve"> de Jésus, n’est pas très bavard. Mais il écoute ce que Dieu lui dit : prendre Marie chez lu</w:t>
      </w:r>
      <w:bookmarkStart w:id="1" w:name="_GoBack"/>
      <w:bookmarkEnd w:id="1"/>
      <w:r>
        <w:rPr>
          <w:sz w:val="24"/>
          <w:szCs w:val="24"/>
        </w:rPr>
        <w:t>i, fuir en Egypte et revenir. Il obéit, simplement. Un peu comme Marie quand l’ange Gabriel lui a annoncé qu’elle allait devenir la mère de Jésus.</w:t>
      </w:r>
    </w:p>
    <w:p w14:paraId="1900B804" w14:textId="77777777" w:rsidR="00160DE0" w:rsidRDefault="009665DA" w:rsidP="00160DE0">
      <w:pPr>
        <w:rPr>
          <w:sz w:val="24"/>
          <w:szCs w:val="24"/>
        </w:rPr>
      </w:pPr>
      <w:r>
        <w:rPr>
          <w:sz w:val="24"/>
          <w:szCs w:val="24"/>
        </w:rPr>
        <w:t>Joseph peut beaucoup nous apprendre en cette pério</w:t>
      </w:r>
      <w:r w:rsidR="002070D6">
        <w:rPr>
          <w:sz w:val="24"/>
          <w:szCs w:val="24"/>
        </w:rPr>
        <w:t>de difficile que nous vivons. Il a été fidèle, patient. Il a été responsable de famille, et a accueilli Jésus, lui a enseigné des valeurs, un métier…pour grandir, en sagesse.</w:t>
      </w:r>
      <w:r w:rsidR="00886E44">
        <w:rPr>
          <w:sz w:val="24"/>
          <w:szCs w:val="24"/>
        </w:rPr>
        <w:t xml:space="preserve"> Comme il a pris soin de la Sainte Famille, il prend soin de toutes les familles.</w:t>
      </w:r>
      <w:r w:rsidR="007679BB">
        <w:rPr>
          <w:sz w:val="24"/>
          <w:szCs w:val="24"/>
        </w:rPr>
        <w:t xml:space="preserve"> Retrouve ce que l’on peut dire de lui, avec les lettres restantes de ces mots cachés :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66"/>
        <w:gridCol w:w="429"/>
        <w:gridCol w:w="429"/>
        <w:gridCol w:w="429"/>
        <w:gridCol w:w="429"/>
        <w:gridCol w:w="429"/>
        <w:gridCol w:w="429"/>
        <w:gridCol w:w="466"/>
        <w:gridCol w:w="429"/>
        <w:gridCol w:w="564"/>
      </w:tblGrid>
      <w:tr w:rsidR="007679BB" w:rsidRPr="007679BB" w14:paraId="38F51FAB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BA024B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9ACF08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A940411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B6CF3A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DCBB0E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A4E249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2DFC30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D49A02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C921CB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C64477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E164F8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</w:tr>
      <w:tr w:rsidR="007679BB" w:rsidRPr="007679BB" w14:paraId="39B735AF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ECCBD4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857A8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EBA2F9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7C05D4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79C7CAE1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0BF024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C6AD2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2EE028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FE37A9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4E2B76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A33F1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</w:p>
        </w:tc>
      </w:tr>
      <w:tr w:rsidR="007679BB" w:rsidRPr="007679BB" w14:paraId="6AB6214C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493517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2AA1D3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32FF45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1BE79C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3520FD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E36C1C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5B5209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0AF781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69F48F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BF55E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24EF91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</w:tr>
      <w:tr w:rsidR="007679BB" w:rsidRPr="007679BB" w14:paraId="7BB17B0B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82840D1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B4B747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BF80D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BFD93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BFD8DB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È</w:t>
            </w:r>
          </w:p>
        </w:tc>
        <w:tc>
          <w:tcPr>
            <w:tcW w:w="0" w:type="auto"/>
            <w:vAlign w:val="center"/>
            <w:hideMark/>
          </w:tcPr>
          <w:p w14:paraId="2931907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D7F5AC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C962D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DE101D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C111A28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725441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</w:tr>
      <w:tr w:rsidR="007679BB" w:rsidRPr="007679BB" w14:paraId="5CFC7951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2CA55A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744968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D4E7421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5CA08B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2BCBED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DF191F8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779D7D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8596F8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A18588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308D54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4EB2BC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J</w:t>
            </w:r>
          </w:p>
        </w:tc>
      </w:tr>
      <w:tr w:rsidR="007679BB" w:rsidRPr="007679BB" w14:paraId="0EF4F4EA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CC6FF7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942D59D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409C505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35D83A9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34D8528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FFA2D7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BB00C1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BCBEB7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59147D9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22393A1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9E345A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</w:tr>
      <w:tr w:rsidR="007679BB" w:rsidRPr="007679BB" w14:paraId="1BDAF9D2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664712C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6569FB8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343A1D8D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48C7D8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CB916BD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3AA10F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E590E4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9855EA8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C8D3AF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11BA06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E42E9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</w:tr>
      <w:tr w:rsidR="007679BB" w:rsidRPr="007679BB" w14:paraId="1F575763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AAEB26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FF426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DA3E3F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6DD73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7E7552C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0BB1ED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59A541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C984B6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992450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B6DF80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4D0F51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</w:p>
        </w:tc>
      </w:tr>
      <w:tr w:rsidR="007679BB" w:rsidRPr="007679BB" w14:paraId="1B9F1BB0" w14:textId="77777777" w:rsidTr="007679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4C0373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D14544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FF1693A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B5EBC9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C75197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35E975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EE0A56B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B36D84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21416E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7BF602D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3D98A6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Z</w:t>
            </w:r>
          </w:p>
        </w:tc>
      </w:tr>
    </w:tbl>
    <w:p w14:paraId="41F5DDFE" w14:textId="77777777" w:rsidR="007679BB" w:rsidRPr="007679BB" w:rsidRDefault="007679BB" w:rsidP="007679B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55"/>
        <w:gridCol w:w="3132"/>
      </w:tblGrid>
      <w:tr w:rsidR="007679BB" w:rsidRPr="007679BB" w14:paraId="3CE72C8D" w14:textId="77777777" w:rsidTr="007679B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5235D0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679BB" w:rsidRPr="007679BB" w14:paraId="2015FB7D" w14:textId="77777777" w:rsidTr="007679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A4FBB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ANGE</w:t>
            </w:r>
          </w:p>
        </w:tc>
        <w:tc>
          <w:tcPr>
            <w:tcW w:w="0" w:type="auto"/>
            <w:vAlign w:val="center"/>
            <w:hideMark/>
          </w:tcPr>
          <w:p w14:paraId="53592A77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CHARPENTIER</w:t>
            </w:r>
          </w:p>
        </w:tc>
        <w:tc>
          <w:tcPr>
            <w:tcW w:w="0" w:type="auto"/>
            <w:vAlign w:val="center"/>
            <w:hideMark/>
          </w:tcPr>
          <w:p w14:paraId="1EBEFDA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CRECHE</w:t>
            </w:r>
          </w:p>
        </w:tc>
      </w:tr>
      <w:tr w:rsidR="007679BB" w:rsidRPr="007679BB" w14:paraId="7C8242F3" w14:textId="77777777" w:rsidTr="007679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5D9BA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EPOUX</w:t>
            </w:r>
          </w:p>
        </w:tc>
        <w:tc>
          <w:tcPr>
            <w:tcW w:w="0" w:type="auto"/>
            <w:vAlign w:val="center"/>
            <w:hideMark/>
          </w:tcPr>
          <w:p w14:paraId="5028A30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FAMILLE</w:t>
            </w:r>
          </w:p>
        </w:tc>
        <w:tc>
          <w:tcPr>
            <w:tcW w:w="0" w:type="auto"/>
            <w:vAlign w:val="center"/>
            <w:hideMark/>
          </w:tcPr>
          <w:p w14:paraId="4202B262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JESUS</w:t>
            </w:r>
          </w:p>
        </w:tc>
      </w:tr>
      <w:tr w:rsidR="007679BB" w:rsidRPr="007679BB" w14:paraId="3247543A" w14:textId="77777777" w:rsidTr="007679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4F4CF4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JUSTE</w:t>
            </w:r>
          </w:p>
        </w:tc>
        <w:tc>
          <w:tcPr>
            <w:tcW w:w="0" w:type="auto"/>
            <w:vAlign w:val="center"/>
            <w:hideMark/>
          </w:tcPr>
          <w:p w14:paraId="7947FD09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14:paraId="59C33EA6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NAZARETH</w:t>
            </w:r>
          </w:p>
        </w:tc>
      </w:tr>
      <w:tr w:rsidR="007679BB" w:rsidRPr="007679BB" w14:paraId="56D2E6BD" w14:textId="77777777" w:rsidTr="007679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76FA73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PERE</w:t>
            </w:r>
          </w:p>
        </w:tc>
        <w:tc>
          <w:tcPr>
            <w:tcW w:w="0" w:type="auto"/>
            <w:vAlign w:val="center"/>
            <w:hideMark/>
          </w:tcPr>
          <w:p w14:paraId="7073159F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679BB">
              <w:rPr>
                <w:rFonts w:ascii="Times New Roman" w:eastAsia="Times New Roman" w:hAnsi="Times New Roman" w:cs="Times New Roman"/>
                <w:lang w:eastAsia="fr-FR"/>
              </w:rPr>
              <w:t>SONGE</w:t>
            </w:r>
          </w:p>
        </w:tc>
        <w:tc>
          <w:tcPr>
            <w:tcW w:w="0" w:type="auto"/>
            <w:vAlign w:val="center"/>
            <w:hideMark/>
          </w:tcPr>
          <w:p w14:paraId="0A115ABE" w14:textId="77777777" w:rsidR="007679BB" w:rsidRPr="007679BB" w:rsidRDefault="007679BB" w:rsidP="00767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3EAD7F1" w14:textId="77777777" w:rsidR="007679BB" w:rsidRDefault="007679BB" w:rsidP="007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136B3F5A" w14:textId="77777777" w:rsidR="007679BB" w:rsidRPr="007679BB" w:rsidRDefault="007679BB" w:rsidP="00767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7679B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__ __ __ __ __ __ ,   __ __ __ __ __ __ __ __ __   __ __ __ __ __ __ </w:t>
      </w:r>
    </w:p>
    <w:p w14:paraId="146A0A7B" w14:textId="77777777" w:rsidR="007679BB" w:rsidRPr="007679BB" w:rsidRDefault="007679BB" w:rsidP="0076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0DFA8" w14:textId="77777777" w:rsidR="00A86B47" w:rsidRDefault="00A86B47" w:rsidP="00A86B47">
      <w:pPr>
        <w:pStyle w:val="Paragraphedeliste"/>
        <w:rPr>
          <w:sz w:val="24"/>
          <w:szCs w:val="24"/>
        </w:rPr>
      </w:pPr>
    </w:p>
    <w:p w14:paraId="5F311B1A" w14:textId="77777777" w:rsidR="00DF3B56" w:rsidRPr="00F344C3" w:rsidRDefault="00DF3B56" w:rsidP="00DF3B56">
      <w:pPr>
        <w:pStyle w:val="Paragraphedeliste"/>
        <w:rPr>
          <w:color w:val="ED7D31" w:themeColor="accent2"/>
          <w:sz w:val="24"/>
          <w:szCs w:val="24"/>
        </w:rPr>
      </w:pPr>
    </w:p>
    <w:p w14:paraId="79E9A3EF" w14:textId="77777777" w:rsidR="00880B1A" w:rsidRPr="007679BB" w:rsidRDefault="001E7EAE" w:rsidP="00880B1A">
      <w:pPr>
        <w:pStyle w:val="Paragraphedeliste"/>
        <w:numPr>
          <w:ilvl w:val="0"/>
          <w:numId w:val="1"/>
        </w:numPr>
        <w:rPr>
          <w:b/>
          <w:bCs/>
          <w:color w:val="ED7D31" w:themeColor="accent2"/>
          <w:sz w:val="24"/>
          <w:szCs w:val="24"/>
        </w:rPr>
      </w:pPr>
      <w:r w:rsidRPr="00880B1A">
        <w:rPr>
          <w:b/>
          <w:color w:val="ED7D31" w:themeColor="accent2"/>
          <w:sz w:val="24"/>
          <w:szCs w:val="24"/>
        </w:rPr>
        <w:t>Un r</w:t>
      </w:r>
      <w:r w:rsidR="00DF3B56" w:rsidRPr="00880B1A">
        <w:rPr>
          <w:b/>
          <w:color w:val="ED7D31" w:themeColor="accent2"/>
          <w:sz w:val="24"/>
          <w:szCs w:val="24"/>
        </w:rPr>
        <w:t>endez-vous</w:t>
      </w:r>
      <w:r w:rsidRPr="00880B1A">
        <w:rPr>
          <w:b/>
          <w:color w:val="ED7D31" w:themeColor="accent2"/>
          <w:sz w:val="24"/>
          <w:szCs w:val="24"/>
        </w:rPr>
        <w:t xml:space="preserve"> à ne pas manquer, dans</w:t>
      </w:r>
      <w:r w:rsidR="00F0422A" w:rsidRPr="00880B1A">
        <w:rPr>
          <w:b/>
          <w:color w:val="ED7D31" w:themeColor="accent2"/>
          <w:sz w:val="24"/>
          <w:szCs w:val="24"/>
        </w:rPr>
        <w:t xml:space="preserve"> la prière, avec tous</w:t>
      </w:r>
      <w:r w:rsidR="00F0422A" w:rsidRPr="00880B1A">
        <w:rPr>
          <w:color w:val="ED7D31" w:themeColor="accent2"/>
          <w:sz w:val="24"/>
          <w:szCs w:val="24"/>
        </w:rPr>
        <w:t xml:space="preserve"> (primaire, collège, lycée</w:t>
      </w:r>
      <w:r w:rsidR="00DF3B56" w:rsidRPr="00880B1A">
        <w:rPr>
          <w:color w:val="ED7D31" w:themeColor="accent2"/>
          <w:sz w:val="24"/>
          <w:szCs w:val="24"/>
        </w:rPr>
        <w:t>…)</w:t>
      </w:r>
      <w:r w:rsidR="00F0422A" w:rsidRPr="00880B1A">
        <w:rPr>
          <w:b/>
          <w:color w:val="ED7D31" w:themeColor="accent2"/>
          <w:sz w:val="24"/>
          <w:szCs w:val="24"/>
        </w:rPr>
        <w:t xml:space="preserve"> ce jour, </w:t>
      </w:r>
      <w:r w:rsidR="00886E44" w:rsidRPr="00880B1A">
        <w:rPr>
          <w:b/>
          <w:color w:val="ED7D31" w:themeColor="accent2"/>
          <w:sz w:val="24"/>
          <w:szCs w:val="24"/>
        </w:rPr>
        <w:t>jeudi</w:t>
      </w:r>
      <w:r w:rsidR="00F0422A" w:rsidRPr="00880B1A">
        <w:rPr>
          <w:b/>
          <w:color w:val="ED7D31" w:themeColor="accent2"/>
          <w:sz w:val="24"/>
          <w:szCs w:val="24"/>
        </w:rPr>
        <w:t xml:space="preserve"> 19 mars à 19.00</w:t>
      </w:r>
      <w:r w:rsidR="007679BB" w:rsidRPr="007679BB">
        <w:rPr>
          <w:b/>
          <w:bCs/>
          <w:color w:val="ED7D31" w:themeColor="accent2"/>
          <w:sz w:val="24"/>
          <w:szCs w:val="24"/>
        </w:rPr>
        <w:t>, si vous voulez !</w:t>
      </w:r>
    </w:p>
    <w:p w14:paraId="134312D2" w14:textId="77777777" w:rsidR="00DF3B56" w:rsidRPr="00880B1A" w:rsidRDefault="00F0422A" w:rsidP="00880B1A">
      <w:pPr>
        <w:rPr>
          <w:b/>
          <w:color w:val="ED7D31" w:themeColor="accent2"/>
          <w:sz w:val="24"/>
          <w:szCs w:val="24"/>
        </w:rPr>
      </w:pPr>
      <w:proofErr w:type="gramStart"/>
      <w:r w:rsidRPr="00880B1A">
        <w:rPr>
          <w:sz w:val="24"/>
          <w:szCs w:val="24"/>
        </w:rPr>
        <w:t>pour</w:t>
      </w:r>
      <w:proofErr w:type="gramEnd"/>
      <w:r w:rsidRPr="00880B1A">
        <w:rPr>
          <w:sz w:val="24"/>
          <w:szCs w:val="24"/>
        </w:rPr>
        <w:t xml:space="preserve"> dire, chacun chez soi, mais, ensemble, tous en même temps : 10 je vous salue Marie</w:t>
      </w:r>
      <w:r w:rsidR="00DF3B56" w:rsidRPr="00880B1A">
        <w:rPr>
          <w:sz w:val="24"/>
          <w:szCs w:val="24"/>
        </w:rPr>
        <w:t>. Soyez bien au rendez-vous pour être tous ensemble, unis, par la prière avec Marie, mère de Dieu, notre mère du Ciel, qui por</w:t>
      </w:r>
      <w:r w:rsidR="001E7EAE" w:rsidRPr="00880B1A">
        <w:rPr>
          <w:sz w:val="24"/>
          <w:szCs w:val="24"/>
        </w:rPr>
        <w:t>tera vers son Fils, nos prières, nos inquiétudes, et nous laissera un peu de paix et de confiance.</w:t>
      </w:r>
    </w:p>
    <w:p w14:paraId="0F35B3AC" w14:textId="77777777" w:rsidR="00880B1A" w:rsidRPr="00880B1A" w:rsidRDefault="00DF3B56" w:rsidP="00880B1A">
      <w:pPr>
        <w:spacing w:after="0"/>
        <w:rPr>
          <w:sz w:val="24"/>
          <w:szCs w:val="24"/>
        </w:rPr>
      </w:pPr>
      <w:r w:rsidRPr="00880B1A">
        <w:rPr>
          <w:sz w:val="24"/>
          <w:szCs w:val="24"/>
        </w:rPr>
        <w:t>On commence tous, à 19.00</w:t>
      </w:r>
      <w:r w:rsidR="00880B1A" w:rsidRPr="00880B1A">
        <w:rPr>
          <w:sz w:val="24"/>
          <w:szCs w:val="24"/>
        </w:rPr>
        <w:t> :</w:t>
      </w:r>
    </w:p>
    <w:p w14:paraId="1A3A7580" w14:textId="77777777" w:rsidR="00880B1A" w:rsidRDefault="00DF3B56" w:rsidP="00880B1A">
      <w:pPr>
        <w:spacing w:after="0"/>
        <w:ind w:firstLine="708"/>
        <w:rPr>
          <w:sz w:val="24"/>
          <w:szCs w:val="24"/>
        </w:rPr>
      </w:pPr>
      <w:proofErr w:type="gramStart"/>
      <w:r w:rsidRPr="00880B1A">
        <w:rPr>
          <w:sz w:val="24"/>
          <w:szCs w:val="24"/>
        </w:rPr>
        <w:t>par</w:t>
      </w:r>
      <w:proofErr w:type="gramEnd"/>
      <w:r w:rsidRPr="00880B1A">
        <w:rPr>
          <w:sz w:val="24"/>
          <w:szCs w:val="24"/>
        </w:rPr>
        <w:t xml:space="preserve"> un signe de croix, </w:t>
      </w:r>
    </w:p>
    <w:p w14:paraId="4FBA62D3" w14:textId="77777777" w:rsidR="00880B1A" w:rsidRDefault="00DF3B56" w:rsidP="00880B1A">
      <w:pPr>
        <w:spacing w:after="0"/>
        <w:ind w:firstLine="708"/>
        <w:rPr>
          <w:sz w:val="24"/>
          <w:szCs w:val="24"/>
        </w:rPr>
      </w:pPr>
      <w:proofErr w:type="gramStart"/>
      <w:r w:rsidRPr="00880B1A">
        <w:rPr>
          <w:sz w:val="24"/>
          <w:szCs w:val="24"/>
        </w:rPr>
        <w:t>puis</w:t>
      </w:r>
      <w:proofErr w:type="gramEnd"/>
      <w:r w:rsidRPr="00880B1A">
        <w:rPr>
          <w:sz w:val="24"/>
          <w:szCs w:val="24"/>
        </w:rPr>
        <w:t xml:space="preserve"> un Notre Père, </w:t>
      </w:r>
    </w:p>
    <w:p w14:paraId="3C6E22C0" w14:textId="77777777" w:rsidR="00880B1A" w:rsidRPr="00880B1A" w:rsidRDefault="00DF3B56" w:rsidP="00880B1A">
      <w:pPr>
        <w:spacing w:after="0"/>
        <w:ind w:firstLine="708"/>
        <w:rPr>
          <w:sz w:val="24"/>
          <w:szCs w:val="24"/>
        </w:rPr>
      </w:pPr>
      <w:proofErr w:type="gramStart"/>
      <w:r w:rsidRPr="00880B1A">
        <w:rPr>
          <w:sz w:val="24"/>
          <w:szCs w:val="24"/>
        </w:rPr>
        <w:t>puis</w:t>
      </w:r>
      <w:proofErr w:type="gramEnd"/>
      <w:r w:rsidRPr="00880B1A">
        <w:rPr>
          <w:sz w:val="24"/>
          <w:szCs w:val="24"/>
        </w:rPr>
        <w:t xml:space="preserve"> 10 Je vous salue Marie, </w:t>
      </w:r>
    </w:p>
    <w:p w14:paraId="68380161" w14:textId="77777777" w:rsidR="00F0422A" w:rsidRPr="00880B1A" w:rsidRDefault="00DF3B56" w:rsidP="00880B1A">
      <w:pPr>
        <w:spacing w:after="0"/>
        <w:ind w:firstLine="708"/>
        <w:rPr>
          <w:sz w:val="24"/>
          <w:szCs w:val="24"/>
        </w:rPr>
      </w:pPr>
      <w:proofErr w:type="gramStart"/>
      <w:r w:rsidRPr="00880B1A">
        <w:rPr>
          <w:sz w:val="24"/>
          <w:szCs w:val="24"/>
        </w:rPr>
        <w:t>puis</w:t>
      </w:r>
      <w:proofErr w:type="gramEnd"/>
      <w:r w:rsidRPr="00880B1A">
        <w:rPr>
          <w:sz w:val="24"/>
          <w:szCs w:val="24"/>
        </w:rPr>
        <w:t xml:space="preserve"> pour finir, un Notre Père.</w:t>
      </w:r>
    </w:p>
    <w:p w14:paraId="4799DA14" w14:textId="77777777" w:rsidR="00880B1A" w:rsidRDefault="00880B1A" w:rsidP="00880B1A">
      <w:pPr>
        <w:pStyle w:val="Paragraphedeliste"/>
        <w:spacing w:after="0"/>
        <w:rPr>
          <w:sz w:val="24"/>
          <w:szCs w:val="24"/>
        </w:rPr>
      </w:pPr>
    </w:p>
    <w:p w14:paraId="7450040F" w14:textId="77777777" w:rsidR="00DF3B56" w:rsidRPr="00880B1A" w:rsidRDefault="00DF3B56" w:rsidP="00880B1A">
      <w:pPr>
        <w:spacing w:after="0"/>
        <w:rPr>
          <w:sz w:val="24"/>
          <w:szCs w:val="24"/>
        </w:rPr>
      </w:pPr>
      <w:r w:rsidRPr="00880B1A">
        <w:rPr>
          <w:sz w:val="24"/>
          <w:szCs w:val="24"/>
        </w:rPr>
        <w:t>Vous pouvez prier devant une bougie, et avec toute la famille réunie. Notre prière sera encore plus forte. Nous nous sentirons tous ensemble, malgré la distance.</w:t>
      </w:r>
    </w:p>
    <w:p w14:paraId="3CB8A8A3" w14:textId="77777777" w:rsidR="001D72C7" w:rsidRPr="00880B1A" w:rsidRDefault="001E7EAE" w:rsidP="00880B1A">
      <w:pPr>
        <w:spacing w:after="0"/>
        <w:rPr>
          <w:sz w:val="24"/>
          <w:szCs w:val="24"/>
        </w:rPr>
      </w:pPr>
      <w:r w:rsidRPr="00880B1A">
        <w:rPr>
          <w:sz w:val="24"/>
          <w:szCs w:val="24"/>
        </w:rPr>
        <w:t>Chaque semaine, nous aurons une mission à remplir, tous ensemble !</w:t>
      </w:r>
      <w:r w:rsidR="005D3734" w:rsidRPr="00880B1A">
        <w:rPr>
          <w:sz w:val="24"/>
          <w:szCs w:val="24"/>
        </w:rPr>
        <w:t xml:space="preserve"> </w:t>
      </w:r>
    </w:p>
    <w:p w14:paraId="132A525B" w14:textId="77777777" w:rsidR="00874DD5" w:rsidRPr="00880B1A" w:rsidRDefault="007679BB" w:rsidP="00880B1A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6A95C" wp14:editId="646C0928">
                <wp:simplePos x="0" y="0"/>
                <wp:positionH relativeFrom="column">
                  <wp:posOffset>877408</wp:posOffset>
                </wp:positionH>
                <wp:positionV relativeFrom="paragraph">
                  <wp:posOffset>16554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A7364" w14:textId="77777777" w:rsidR="00880B1A" w:rsidRDefault="00880B1A" w:rsidP="00874DD5">
                            <w:pPr>
                              <w:pStyle w:val="Paragraphedeliste"/>
                              <w:ind w:left="2124" w:firstLine="708"/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299DD9" w14:textId="77777777" w:rsidR="00874DD5" w:rsidRPr="005D3734" w:rsidRDefault="00874DD5" w:rsidP="00874DD5">
                            <w:pPr>
                              <w:pStyle w:val="Paragraphedeliste"/>
                              <w:ind w:left="2124" w:firstLine="708"/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734"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LA SEMAINE PROCHAINE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6A95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69.1pt;margin-top:1.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" filled="f" stroked="f">
                <v:textbox style="mso-fit-shape-to-text:t">
                  <w:txbxContent>
                    <w:p w14:paraId="3BFA7364" w14:textId="77777777" w:rsidR="00880B1A" w:rsidRDefault="00880B1A" w:rsidP="00874DD5">
                      <w:pPr>
                        <w:pStyle w:val="Paragraphedeliste"/>
                        <w:ind w:left="2124" w:firstLine="708"/>
                        <w:jc w:val="center"/>
                        <w:rPr>
                          <w:b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299DD9" w14:textId="77777777" w:rsidR="00874DD5" w:rsidRPr="005D3734" w:rsidRDefault="00874DD5" w:rsidP="00874DD5">
                      <w:pPr>
                        <w:pStyle w:val="Paragraphedeliste"/>
                        <w:ind w:left="2124" w:firstLine="708"/>
                        <w:jc w:val="center"/>
                        <w:rPr>
                          <w:b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3734">
                        <w:rPr>
                          <w:b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LA SEMAINE PROCHAINE 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1DA335" wp14:editId="060B004C">
            <wp:simplePos x="0" y="0"/>
            <wp:positionH relativeFrom="column">
              <wp:posOffset>1205230</wp:posOffset>
            </wp:positionH>
            <wp:positionV relativeFrom="paragraph">
              <wp:posOffset>1206500</wp:posOffset>
            </wp:positionV>
            <wp:extent cx="3473450" cy="40398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2C7" w:rsidRPr="00880B1A">
        <w:rPr>
          <w:sz w:val="24"/>
          <w:szCs w:val="24"/>
        </w:rPr>
        <w:t>Rappelez-vous</w:t>
      </w:r>
      <w:r w:rsidR="005D3734" w:rsidRPr="00880B1A">
        <w:rPr>
          <w:sz w:val="24"/>
          <w:szCs w:val="24"/>
        </w:rPr>
        <w:t xml:space="preserve"> que le thème de notre année est l’engagement ! </w:t>
      </w:r>
    </w:p>
    <w:sectPr w:rsidR="00874DD5" w:rsidRPr="00880B1A" w:rsidSect="00874DD5">
      <w:pgSz w:w="11906" w:h="16838"/>
      <w:pgMar w:top="1417" w:right="1417" w:bottom="1417" w:left="1417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F1E9" w14:textId="77777777" w:rsidR="00C7312C" w:rsidRDefault="00C7312C" w:rsidP="00874DD5">
      <w:pPr>
        <w:spacing w:after="0" w:line="240" w:lineRule="auto"/>
      </w:pPr>
      <w:r>
        <w:separator/>
      </w:r>
    </w:p>
  </w:endnote>
  <w:endnote w:type="continuationSeparator" w:id="0">
    <w:p w14:paraId="4E95A2FB" w14:textId="77777777" w:rsidR="00C7312C" w:rsidRDefault="00C7312C" w:rsidP="0087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4276" w14:textId="77777777" w:rsidR="00C7312C" w:rsidRDefault="00C7312C" w:rsidP="00874DD5">
      <w:pPr>
        <w:spacing w:after="0" w:line="240" w:lineRule="auto"/>
      </w:pPr>
      <w:r>
        <w:separator/>
      </w:r>
    </w:p>
  </w:footnote>
  <w:footnote w:type="continuationSeparator" w:id="0">
    <w:p w14:paraId="4D8A7F57" w14:textId="77777777" w:rsidR="00C7312C" w:rsidRDefault="00C7312C" w:rsidP="0087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18B"/>
    <w:multiLevelType w:val="hybridMultilevel"/>
    <w:tmpl w:val="6AE4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9CB"/>
    <w:multiLevelType w:val="hybridMultilevel"/>
    <w:tmpl w:val="5AC6B6F2"/>
    <w:lvl w:ilvl="0" w:tplc="22A20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F1"/>
    <w:rsid w:val="00055EC8"/>
    <w:rsid w:val="000641B6"/>
    <w:rsid w:val="00160DE0"/>
    <w:rsid w:val="001B694C"/>
    <w:rsid w:val="001D72C7"/>
    <w:rsid w:val="001E7EAE"/>
    <w:rsid w:val="002070D6"/>
    <w:rsid w:val="002A1922"/>
    <w:rsid w:val="00517C87"/>
    <w:rsid w:val="005D3734"/>
    <w:rsid w:val="00603DA6"/>
    <w:rsid w:val="00663F05"/>
    <w:rsid w:val="006A3C81"/>
    <w:rsid w:val="007679BB"/>
    <w:rsid w:val="00785DB1"/>
    <w:rsid w:val="00874DD5"/>
    <w:rsid w:val="00880B1A"/>
    <w:rsid w:val="00886E44"/>
    <w:rsid w:val="008E38CC"/>
    <w:rsid w:val="009665DA"/>
    <w:rsid w:val="009675A8"/>
    <w:rsid w:val="009A1BA8"/>
    <w:rsid w:val="009D3FB0"/>
    <w:rsid w:val="00A66FF9"/>
    <w:rsid w:val="00A86B47"/>
    <w:rsid w:val="00C7312C"/>
    <w:rsid w:val="00CB0496"/>
    <w:rsid w:val="00DF3B56"/>
    <w:rsid w:val="00F0422A"/>
    <w:rsid w:val="00F344C3"/>
    <w:rsid w:val="00F63A27"/>
    <w:rsid w:val="00F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BEDA"/>
  <w15:chartTrackingRefBased/>
  <w15:docId w15:val="{94EF8C4B-D025-4E34-B825-88F52BC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5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DD5"/>
  </w:style>
  <w:style w:type="paragraph" w:styleId="Pieddepage">
    <w:name w:val="footer"/>
    <w:basedOn w:val="Normal"/>
    <w:link w:val="PieddepageCar"/>
    <w:uiPriority w:val="99"/>
    <w:unhideWhenUsed/>
    <w:rsid w:val="008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73AFCB5EF1E4E8E4292019467E889" ma:contentTypeVersion="5" ma:contentTypeDescription="Crée un document." ma:contentTypeScope="" ma:versionID="7c34081b54ac2f04ff972db567d5d94b">
  <xsd:schema xmlns:xsd="http://www.w3.org/2001/XMLSchema" xmlns:xs="http://www.w3.org/2001/XMLSchema" xmlns:p="http://schemas.microsoft.com/office/2006/metadata/properties" xmlns:ns2="a6e728ef-db93-493f-a37c-88fa2ab04b40" xmlns:ns3="aa8c4371-d239-4714-a86a-e20b3c230531" targetNamespace="http://schemas.microsoft.com/office/2006/metadata/properties" ma:root="true" ma:fieldsID="d7001c17879320be8fbaa5ce8dfae239" ns2:_="" ns3:_="">
    <xsd:import namespace="a6e728ef-db93-493f-a37c-88fa2ab04b40"/>
    <xsd:import namespace="aa8c4371-d239-4714-a86a-e20b3c23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28ef-db93-493f-a37c-88fa2ab04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4371-d239-4714-a86a-e20b3c230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3FA04-517D-4841-BBD9-A2529439FFCC}">
  <ds:schemaRefs>
    <ds:schemaRef ds:uri="http://schemas.microsoft.com/office/2006/metadata/properties"/>
    <ds:schemaRef ds:uri="7c1b3929-10ea-4c2b-95a1-f1f41d828f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a4931d9-5444-4b07-a6dc-e5ad4fdb5ba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DE1299-3EB2-43F8-9432-3DAC7615E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7256C-1997-4902-8694-D921E7C10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Jessica</dc:creator>
  <cp:keywords/>
  <dc:description/>
  <cp:lastModifiedBy>Veillet Corinne</cp:lastModifiedBy>
  <cp:revision>2</cp:revision>
  <dcterms:created xsi:type="dcterms:W3CDTF">2020-03-19T09:22:00Z</dcterms:created>
  <dcterms:modified xsi:type="dcterms:W3CDTF">2020-03-19T09:22:00Z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0x0101009A973AFCB5EF1E4E8E4292019467E889</vt:lpwstr>
  </property>
</Properties>
</file>